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C4FFE" w14:textId="77777777" w:rsidR="00106933" w:rsidRDefault="007B0B84" w:rsidP="007B0B84">
      <w:pPr>
        <w:jc w:val="center"/>
        <w:rPr>
          <w:b/>
          <w:sz w:val="32"/>
          <w:szCs w:val="32"/>
        </w:rPr>
      </w:pPr>
      <w:r>
        <w:rPr>
          <w:b/>
          <w:sz w:val="32"/>
          <w:szCs w:val="32"/>
        </w:rPr>
        <w:t>Antro-Duodenal</w:t>
      </w:r>
      <w:r w:rsidR="00936987">
        <w:rPr>
          <w:b/>
          <w:sz w:val="32"/>
          <w:szCs w:val="32"/>
        </w:rPr>
        <w:t xml:space="preserve"> (AD)</w:t>
      </w:r>
      <w:r>
        <w:rPr>
          <w:b/>
          <w:sz w:val="32"/>
          <w:szCs w:val="32"/>
        </w:rPr>
        <w:t xml:space="preserve"> Manometry</w:t>
      </w:r>
      <w:r w:rsidR="00795E95">
        <w:rPr>
          <w:b/>
          <w:sz w:val="32"/>
          <w:szCs w:val="32"/>
        </w:rPr>
        <w:t>-Parent Guide</w:t>
      </w:r>
    </w:p>
    <w:p w14:paraId="672578D8" w14:textId="24748FD4" w:rsidR="00795E95" w:rsidRPr="0093470A" w:rsidRDefault="00A1370D" w:rsidP="00795E95">
      <w:pPr>
        <w:rPr>
          <w:u w:val="single"/>
        </w:rPr>
      </w:pPr>
      <w:r>
        <w:rPr>
          <w:u w:val="single"/>
        </w:rPr>
        <w:t>Prior to A</w:t>
      </w:r>
      <w:r w:rsidR="00795E95" w:rsidRPr="0093470A">
        <w:rPr>
          <w:u w:val="single"/>
        </w:rPr>
        <w:t xml:space="preserve">dmission </w:t>
      </w:r>
    </w:p>
    <w:p w14:paraId="2399F1CE" w14:textId="77777777" w:rsidR="00795E95" w:rsidRPr="0093470A" w:rsidRDefault="00795E95" w:rsidP="00795E95">
      <w:pPr>
        <w:pStyle w:val="ListParagraph"/>
        <w:numPr>
          <w:ilvl w:val="0"/>
          <w:numId w:val="1"/>
        </w:numPr>
        <w:rPr>
          <w:u w:val="single"/>
        </w:rPr>
      </w:pPr>
      <w:r w:rsidRPr="0093470A">
        <w:t xml:space="preserve">You may be asked to start </w:t>
      </w:r>
      <w:r>
        <w:t>a home cleanout regimen</w:t>
      </w:r>
      <w:r w:rsidR="00FE77C9">
        <w:t xml:space="preserve"> prior to your appointment</w:t>
      </w:r>
    </w:p>
    <w:p w14:paraId="63DE1E8F" w14:textId="77777777" w:rsidR="00795E95" w:rsidRPr="0093470A" w:rsidRDefault="00795E95" w:rsidP="00795E95">
      <w:pPr>
        <w:pStyle w:val="ListParagraph"/>
        <w:numPr>
          <w:ilvl w:val="0"/>
          <w:numId w:val="1"/>
        </w:numPr>
        <w:rPr>
          <w:u w:val="single"/>
        </w:rPr>
      </w:pPr>
      <w:r w:rsidRPr="0093470A">
        <w:t xml:space="preserve">Some medications may interfere with the Manometry study. You may be asked to stop certain medications 3 days prior to the study. </w:t>
      </w:r>
    </w:p>
    <w:p w14:paraId="5B475307" w14:textId="74ADCF54" w:rsidR="00795E95" w:rsidRPr="0093470A" w:rsidRDefault="00795E95" w:rsidP="00795E95">
      <w:pPr>
        <w:pStyle w:val="ListParagraph"/>
        <w:numPr>
          <w:ilvl w:val="0"/>
          <w:numId w:val="1"/>
        </w:numPr>
        <w:rPr>
          <w:u w:val="single"/>
        </w:rPr>
      </w:pPr>
      <w:r w:rsidRPr="0093470A">
        <w:t>You may consider bringing your child’s favorite toy</w:t>
      </w:r>
      <w:r w:rsidR="00AD6401">
        <w:t>s</w:t>
      </w:r>
      <w:r w:rsidRPr="0093470A">
        <w:t xml:space="preserve"> or game</w:t>
      </w:r>
      <w:r w:rsidR="00AD6401">
        <w:t>s</w:t>
      </w:r>
      <w:r w:rsidRPr="0093470A">
        <w:t xml:space="preserve"> as they will need to remain in bed during the study</w:t>
      </w:r>
    </w:p>
    <w:p w14:paraId="5A490FC7" w14:textId="77777777" w:rsidR="00795E95" w:rsidRPr="0093470A" w:rsidRDefault="00795E95" w:rsidP="00795E95">
      <w:pPr>
        <w:pStyle w:val="ListParagraph"/>
        <w:numPr>
          <w:ilvl w:val="0"/>
          <w:numId w:val="1"/>
        </w:numPr>
        <w:rPr>
          <w:u w:val="single"/>
        </w:rPr>
      </w:pPr>
      <w:r w:rsidRPr="0093470A">
        <w:t>Reassure your child that you will be with them during the entire test (except during catheter pla</w:t>
      </w:r>
      <w:r>
        <w:t xml:space="preserve">cement but your </w:t>
      </w:r>
      <w:r w:rsidRPr="0093470A">
        <w:t>child will be sedated)</w:t>
      </w:r>
    </w:p>
    <w:p w14:paraId="56FCA552" w14:textId="5DE4BB88" w:rsidR="00795E95" w:rsidRPr="0093470A" w:rsidRDefault="00795E95" w:rsidP="00795E95">
      <w:pPr>
        <w:pStyle w:val="ListParagraph"/>
        <w:numPr>
          <w:ilvl w:val="0"/>
          <w:numId w:val="2"/>
        </w:numPr>
      </w:pPr>
      <w:r>
        <w:t>Your child may have a motility</w:t>
      </w:r>
      <w:r w:rsidRPr="0093470A">
        <w:t xml:space="preserve"> appointment at Primary Children’s Eccles building </w:t>
      </w:r>
      <w:r w:rsidR="000F653E">
        <w:t>the day prior to procedure appointment</w:t>
      </w:r>
    </w:p>
    <w:p w14:paraId="1BB59584" w14:textId="2DF6258C" w:rsidR="00795E95" w:rsidRPr="0093470A" w:rsidRDefault="00795E95" w:rsidP="00795E95">
      <w:pPr>
        <w:rPr>
          <w:u w:val="single"/>
        </w:rPr>
      </w:pPr>
      <w:r w:rsidRPr="0093470A">
        <w:rPr>
          <w:u w:val="single"/>
        </w:rPr>
        <w:t>Day of Procedure</w:t>
      </w:r>
      <w:r w:rsidR="009A4EDF">
        <w:rPr>
          <w:u w:val="single"/>
        </w:rPr>
        <w:t xml:space="preserve"> and Admission</w:t>
      </w:r>
      <w:r w:rsidRPr="0093470A">
        <w:rPr>
          <w:u w:val="single"/>
        </w:rPr>
        <w:t xml:space="preserve"> (Wednesday)</w:t>
      </w:r>
    </w:p>
    <w:p w14:paraId="1B7E47BB" w14:textId="77777777" w:rsidR="009A4EDF" w:rsidRPr="009A4EDF" w:rsidRDefault="00795E95" w:rsidP="00795E95">
      <w:pPr>
        <w:pStyle w:val="ListParagraph"/>
        <w:numPr>
          <w:ilvl w:val="0"/>
          <w:numId w:val="3"/>
        </w:numPr>
        <w:rPr>
          <w:u w:val="single"/>
        </w:rPr>
      </w:pPr>
      <w:r w:rsidRPr="0093470A">
        <w:t>Your child will be taken to the Children’s Procedure Center. They will be placed under sedatio</w:t>
      </w:r>
      <w:r w:rsidR="00EA7624">
        <w:t>n. An</w:t>
      </w:r>
      <w:r w:rsidR="00AD6401">
        <w:t xml:space="preserve"> upper e</w:t>
      </w:r>
      <w:r>
        <w:t>ndoscopy</w:t>
      </w:r>
      <w:r w:rsidR="00AD6401">
        <w:t>, also known as an EGD,</w:t>
      </w:r>
      <w:r>
        <w:t xml:space="preserve"> (with biopsies)</w:t>
      </w:r>
      <w:r w:rsidRPr="0093470A">
        <w:t xml:space="preserve"> will be performed and </w:t>
      </w:r>
      <w:r w:rsidR="00EA7624">
        <w:t>a</w:t>
      </w:r>
      <w:r>
        <w:t xml:space="preserve"> </w:t>
      </w:r>
      <w:r w:rsidR="00EA7624">
        <w:t>manometry catheter</w:t>
      </w:r>
      <w:r w:rsidRPr="0093470A">
        <w:t xml:space="preserve"> will be placed</w:t>
      </w:r>
      <w:r>
        <w:t xml:space="preserve">. </w:t>
      </w:r>
      <w:r w:rsidR="00EA7624">
        <w:t>The catheter</w:t>
      </w:r>
      <w:r>
        <w:t xml:space="preserve"> </w:t>
      </w:r>
      <w:r w:rsidR="00AD6401">
        <w:t xml:space="preserve">tube </w:t>
      </w:r>
      <w:r>
        <w:t>will start through the nose</w:t>
      </w:r>
      <w:r w:rsidR="00AD6401">
        <w:t>, down the throat,</w:t>
      </w:r>
      <w:r>
        <w:t xml:space="preserve"> &amp; continue into the small intestine</w:t>
      </w:r>
      <w:r w:rsidR="00EA7624">
        <w:t xml:space="preserve">. </w:t>
      </w:r>
    </w:p>
    <w:p w14:paraId="2035ADBD" w14:textId="0BC6135E" w:rsidR="00795E95" w:rsidRPr="009A4EDF" w:rsidRDefault="00EA7624" w:rsidP="00795E95">
      <w:pPr>
        <w:pStyle w:val="ListParagraph"/>
        <w:numPr>
          <w:ilvl w:val="0"/>
          <w:numId w:val="3"/>
        </w:numPr>
        <w:rPr>
          <w:u w:val="single"/>
        </w:rPr>
      </w:pPr>
      <w:r>
        <w:t>If your child has a G-Tube or GJ-Tube, placement be done through tube site</w:t>
      </w:r>
      <w:r w:rsidR="00AD6401">
        <w:t xml:space="preserve"> instead of the nose</w:t>
      </w:r>
      <w:r>
        <w:t>.</w:t>
      </w:r>
    </w:p>
    <w:p w14:paraId="48E1A383" w14:textId="2EDC20BE" w:rsidR="009A4EDF" w:rsidRPr="009A4EDF" w:rsidRDefault="009A4EDF" w:rsidP="009A4EDF">
      <w:pPr>
        <w:pStyle w:val="ListParagraph"/>
        <w:numPr>
          <w:ilvl w:val="0"/>
          <w:numId w:val="3"/>
        </w:numPr>
      </w:pPr>
      <w:r>
        <w:t>IV will</w:t>
      </w:r>
      <w:r w:rsidRPr="0093470A">
        <w:t xml:space="preserve"> be placed to receive fluids for hydration</w:t>
      </w:r>
      <w:r>
        <w:t xml:space="preserve"> and anesthesia</w:t>
      </w:r>
    </w:p>
    <w:p w14:paraId="4656FBC2" w14:textId="7EBBAC02" w:rsidR="00795E95" w:rsidRPr="009A4EDF" w:rsidRDefault="00795E95" w:rsidP="00795E95">
      <w:pPr>
        <w:pStyle w:val="ListParagraph"/>
        <w:numPr>
          <w:ilvl w:val="0"/>
          <w:numId w:val="3"/>
        </w:numPr>
        <w:rPr>
          <w:u w:val="single"/>
        </w:rPr>
      </w:pPr>
      <w:r w:rsidRPr="0093470A">
        <w:t>As your child fully awakes from anesthesia it is important to assist your child in not pulling out the catheter</w:t>
      </w:r>
    </w:p>
    <w:p w14:paraId="00C2B886" w14:textId="63F0B693" w:rsidR="009A4EDF" w:rsidRPr="009A4EDF" w:rsidRDefault="009A4EDF" w:rsidP="00795E95">
      <w:pPr>
        <w:pStyle w:val="ListParagraph"/>
        <w:numPr>
          <w:ilvl w:val="0"/>
          <w:numId w:val="3"/>
        </w:numPr>
      </w:pPr>
      <w:r w:rsidRPr="009A4EDF">
        <w:t>After the</w:t>
      </w:r>
      <w:r>
        <w:t xml:space="preserve"> procedure your child will be admitted to the hospital overnight, possibly in the RTU (Rapid Treatment Unit)</w:t>
      </w:r>
    </w:p>
    <w:p w14:paraId="1B970CF4" w14:textId="1E7E2C59" w:rsidR="009A4EDF" w:rsidRPr="009A4EDF" w:rsidRDefault="00795E95" w:rsidP="009A4EDF">
      <w:pPr>
        <w:pStyle w:val="ListParagraph"/>
        <w:numPr>
          <w:ilvl w:val="0"/>
          <w:numId w:val="3"/>
        </w:numPr>
        <w:rPr>
          <w:u w:val="single"/>
        </w:rPr>
      </w:pPr>
      <w:r w:rsidRPr="0093470A">
        <w:t xml:space="preserve">Following the procedure your child will </w:t>
      </w:r>
      <w:r w:rsidRPr="0093470A">
        <w:rPr>
          <w:b/>
        </w:rPr>
        <w:t xml:space="preserve">not be able to have anything by mouth </w:t>
      </w:r>
      <w:r w:rsidRPr="0093470A">
        <w:t xml:space="preserve">as this can alter the study. </w:t>
      </w:r>
      <w:r w:rsidR="009A4EDF">
        <w:t xml:space="preserve">This includes medications. </w:t>
      </w:r>
      <w:r w:rsidRPr="0093470A">
        <w:t>IV fluids will keep your child hydrated</w:t>
      </w:r>
      <w:r w:rsidR="009A4EDF">
        <w:t>.</w:t>
      </w:r>
    </w:p>
    <w:p w14:paraId="69F59896" w14:textId="77777777" w:rsidR="00795E95" w:rsidRPr="0093470A" w:rsidRDefault="00795E95" w:rsidP="00795E95">
      <w:pPr>
        <w:pStyle w:val="ListParagraph"/>
        <w:numPr>
          <w:ilvl w:val="0"/>
          <w:numId w:val="3"/>
        </w:numPr>
        <w:rPr>
          <w:u w:val="single"/>
        </w:rPr>
      </w:pPr>
      <w:r w:rsidRPr="0093470A">
        <w:t xml:space="preserve">Your child will need to </w:t>
      </w:r>
      <w:r w:rsidRPr="00A52D2C">
        <w:rPr>
          <w:b/>
        </w:rPr>
        <w:t>remain in bed</w:t>
      </w:r>
      <w:r w:rsidRPr="0093470A">
        <w:t xml:space="preserve"> for the remainder of that day and until the study is completed the following day</w:t>
      </w:r>
    </w:p>
    <w:p w14:paraId="0DEB9CBE" w14:textId="77777777" w:rsidR="00795E95" w:rsidRPr="0093470A" w:rsidRDefault="00795E95" w:rsidP="00795E95">
      <w:pPr>
        <w:pStyle w:val="ListParagraph"/>
        <w:numPr>
          <w:ilvl w:val="0"/>
          <w:numId w:val="3"/>
        </w:numPr>
        <w:rPr>
          <w:u w:val="single"/>
        </w:rPr>
      </w:pPr>
      <w:r w:rsidRPr="0093470A">
        <w:t>Your child must use a bedpan, urinal or diaper instead of going to the restroom</w:t>
      </w:r>
    </w:p>
    <w:p w14:paraId="22E8EE3B" w14:textId="2A84C6EB" w:rsidR="00795E95" w:rsidRPr="0093470A" w:rsidRDefault="00795E95" w:rsidP="00795E95">
      <w:pPr>
        <w:pStyle w:val="ListParagraph"/>
        <w:numPr>
          <w:ilvl w:val="0"/>
          <w:numId w:val="3"/>
        </w:numPr>
        <w:rPr>
          <w:u w:val="single"/>
        </w:rPr>
      </w:pPr>
      <w:r w:rsidRPr="0093470A">
        <w:t>For the remainder of the evening, you</w:t>
      </w:r>
      <w:r>
        <w:t>r</w:t>
      </w:r>
      <w:r w:rsidRPr="0093470A">
        <w:t xml:space="preserve"> child will be free to do any activities that they can do in bed. The actual study will begin the nex</w:t>
      </w:r>
      <w:r w:rsidR="00AD6401">
        <w:t>t morning at approximately 8 AM</w:t>
      </w:r>
    </w:p>
    <w:p w14:paraId="5D0812AA" w14:textId="77777777" w:rsidR="00795E95" w:rsidRPr="0093470A" w:rsidRDefault="00795E95" w:rsidP="00795E95">
      <w:pPr>
        <w:rPr>
          <w:u w:val="single"/>
        </w:rPr>
      </w:pPr>
      <w:r w:rsidRPr="0093470A">
        <w:rPr>
          <w:u w:val="single"/>
        </w:rPr>
        <w:t>Day of the Study (Thursday)</w:t>
      </w:r>
    </w:p>
    <w:p w14:paraId="19C0FDAB" w14:textId="77777777" w:rsidR="00795E95" w:rsidRPr="0093470A" w:rsidRDefault="00795E95" w:rsidP="00795E95">
      <w:pPr>
        <w:pStyle w:val="ListParagraph"/>
        <w:numPr>
          <w:ilvl w:val="0"/>
          <w:numId w:val="4"/>
        </w:numPr>
        <w:rPr>
          <w:u w:val="single"/>
        </w:rPr>
      </w:pPr>
      <w:r w:rsidRPr="0093470A">
        <w:t>The catheter will be connected to a portable computer for approximately 6 hours</w:t>
      </w:r>
    </w:p>
    <w:p w14:paraId="1BD050E8" w14:textId="77777777" w:rsidR="00795E95" w:rsidRPr="00A52D2C" w:rsidRDefault="00795E95" w:rsidP="00795E95">
      <w:pPr>
        <w:pStyle w:val="ListParagraph"/>
        <w:numPr>
          <w:ilvl w:val="0"/>
          <w:numId w:val="4"/>
        </w:numPr>
        <w:rPr>
          <w:u w:val="single"/>
        </w:rPr>
      </w:pPr>
      <w:r w:rsidRPr="0093470A">
        <w:t xml:space="preserve">At </w:t>
      </w:r>
      <w:r>
        <w:t>a specific time</w:t>
      </w:r>
      <w:r w:rsidRPr="0093470A">
        <w:t xml:space="preserve"> during the study</w:t>
      </w:r>
      <w:r>
        <w:t>,</w:t>
      </w:r>
      <w:r w:rsidRPr="0093470A">
        <w:t xml:space="preserve"> your child </w:t>
      </w:r>
      <w:r>
        <w:t xml:space="preserve">will be </w:t>
      </w:r>
      <w:r w:rsidRPr="0093470A">
        <w:t>given a meal and medications as part of the study. However, do not allow your child to eat or drink until instructed to do so by the manometry nurse</w:t>
      </w:r>
    </w:p>
    <w:p w14:paraId="21BC8835" w14:textId="2AFF6230" w:rsidR="00795E95" w:rsidRPr="0093470A" w:rsidRDefault="00FA54AE" w:rsidP="00795E95">
      <w:pPr>
        <w:pStyle w:val="ListParagraph"/>
        <w:numPr>
          <w:ilvl w:val="0"/>
          <w:numId w:val="4"/>
        </w:numPr>
        <w:rPr>
          <w:u w:val="single"/>
        </w:rPr>
      </w:pPr>
      <w:r>
        <w:t>Once the study is complete,</w:t>
      </w:r>
      <w:r w:rsidR="009A4EDF">
        <w:t xml:space="preserve"> the</w:t>
      </w:r>
      <w:r>
        <w:t xml:space="preserve"> catheter will be</w:t>
      </w:r>
      <w:r w:rsidR="00795E95">
        <w:t xml:space="preserve"> removed. </w:t>
      </w:r>
    </w:p>
    <w:p w14:paraId="58C22E5F" w14:textId="77777777" w:rsidR="00FA54AE" w:rsidRDefault="00FA54AE">
      <w:pPr>
        <w:rPr>
          <w:b/>
          <w:sz w:val="36"/>
          <w:szCs w:val="36"/>
        </w:rPr>
      </w:pPr>
      <w:r>
        <w:rPr>
          <w:b/>
          <w:sz w:val="36"/>
          <w:szCs w:val="36"/>
        </w:rPr>
        <w:br w:type="page"/>
      </w:r>
    </w:p>
    <w:p w14:paraId="2C79D98A" w14:textId="77777777" w:rsidR="00795E95" w:rsidRPr="00A52D2C" w:rsidRDefault="00795E95" w:rsidP="00795E95">
      <w:pPr>
        <w:jc w:val="center"/>
        <w:rPr>
          <w:b/>
          <w:sz w:val="32"/>
          <w:szCs w:val="32"/>
        </w:rPr>
      </w:pPr>
      <w:r>
        <w:rPr>
          <w:b/>
          <w:sz w:val="36"/>
          <w:szCs w:val="36"/>
        </w:rPr>
        <w:lastRenderedPageBreak/>
        <w:t>Parent’s Frequently Asked Questions</w:t>
      </w:r>
    </w:p>
    <w:p w14:paraId="599B539B" w14:textId="77777777" w:rsidR="00795E95" w:rsidRPr="005F2BC1" w:rsidRDefault="00936987" w:rsidP="00795E95">
      <w:pPr>
        <w:rPr>
          <w:b/>
          <w:i/>
          <w:sz w:val="24"/>
          <w:szCs w:val="24"/>
        </w:rPr>
      </w:pPr>
      <w:r>
        <w:rPr>
          <w:b/>
          <w:i/>
          <w:sz w:val="24"/>
          <w:szCs w:val="24"/>
        </w:rPr>
        <w:t xml:space="preserve">What is </w:t>
      </w:r>
      <w:r w:rsidR="00501B2F" w:rsidRPr="005F2BC1">
        <w:rPr>
          <w:b/>
          <w:i/>
          <w:sz w:val="24"/>
          <w:szCs w:val="24"/>
        </w:rPr>
        <w:t>Antro-Duodenal</w:t>
      </w:r>
      <w:r>
        <w:rPr>
          <w:b/>
          <w:i/>
          <w:sz w:val="24"/>
          <w:szCs w:val="24"/>
        </w:rPr>
        <w:t xml:space="preserve"> (AD)</w:t>
      </w:r>
      <w:r w:rsidR="00795E95" w:rsidRPr="005F2BC1">
        <w:rPr>
          <w:b/>
          <w:i/>
          <w:sz w:val="24"/>
          <w:szCs w:val="24"/>
        </w:rPr>
        <w:t xml:space="preserve"> Manometry?</w:t>
      </w:r>
    </w:p>
    <w:p w14:paraId="36E33E4C" w14:textId="49B16D2F" w:rsidR="00795E95" w:rsidRPr="00684B6C" w:rsidRDefault="00936987" w:rsidP="00795E95">
      <w:pPr>
        <w:pStyle w:val="ListParagraph"/>
        <w:numPr>
          <w:ilvl w:val="0"/>
          <w:numId w:val="6"/>
        </w:numPr>
      </w:pPr>
      <w:r>
        <w:t>AD</w:t>
      </w:r>
      <w:r w:rsidR="00501B2F">
        <w:t xml:space="preserve"> </w:t>
      </w:r>
      <w:r w:rsidR="00795E95">
        <w:t>manometry measures th</w:t>
      </w:r>
      <w:r w:rsidR="00AD6401">
        <w:t>e pressure or contractions in parts</w:t>
      </w:r>
      <w:r w:rsidR="00501B2F">
        <w:t xml:space="preserve"> of the stomach</w:t>
      </w:r>
      <w:r w:rsidR="00AD6401">
        <w:t xml:space="preserve"> &amp; small intestine to determine how well they work</w:t>
      </w:r>
    </w:p>
    <w:p w14:paraId="46D9AD0B" w14:textId="77777777" w:rsidR="00795E95" w:rsidRPr="005F2BC1" w:rsidRDefault="00795E95" w:rsidP="00795E95">
      <w:pPr>
        <w:rPr>
          <w:b/>
          <w:i/>
          <w:sz w:val="24"/>
          <w:szCs w:val="24"/>
        </w:rPr>
      </w:pPr>
      <w:r w:rsidRPr="005F2BC1">
        <w:rPr>
          <w:b/>
          <w:i/>
          <w:sz w:val="24"/>
          <w:szCs w:val="24"/>
        </w:rPr>
        <w:t>How is the manometry catheter placed?</w:t>
      </w:r>
    </w:p>
    <w:p w14:paraId="7AC73837" w14:textId="6D59833B" w:rsidR="00501B2F" w:rsidRPr="00AD6401" w:rsidRDefault="00795E95" w:rsidP="00AD6401">
      <w:pPr>
        <w:pStyle w:val="ListParagraph"/>
        <w:numPr>
          <w:ilvl w:val="0"/>
          <w:numId w:val="6"/>
        </w:numPr>
      </w:pPr>
      <w:r>
        <w:t xml:space="preserve">A </w:t>
      </w:r>
      <w:r w:rsidR="00AD6401">
        <w:t>tube</w:t>
      </w:r>
      <w:r>
        <w:t xml:space="preserve"> called a “manometry catheter” </w:t>
      </w:r>
      <w:r w:rsidR="00501B2F">
        <w:t>is placed through your child’s nose which will extend to the small intestine. Y</w:t>
      </w:r>
      <w:r>
        <w:t>our child is asleep</w:t>
      </w:r>
      <w:r w:rsidR="00936987">
        <w:t xml:space="preserve"> during the placement of the</w:t>
      </w:r>
      <w:r w:rsidR="00501B2F">
        <w:t xml:space="preserve"> catheters</w:t>
      </w:r>
      <w:r>
        <w:t xml:space="preserve"> </w:t>
      </w:r>
    </w:p>
    <w:p w14:paraId="47C49941" w14:textId="77777777" w:rsidR="00795E95" w:rsidRPr="005F2BC1" w:rsidRDefault="00795E95" w:rsidP="00501B2F">
      <w:pPr>
        <w:rPr>
          <w:b/>
          <w:i/>
          <w:sz w:val="24"/>
          <w:szCs w:val="24"/>
        </w:rPr>
      </w:pPr>
      <w:r w:rsidRPr="005F2BC1">
        <w:rPr>
          <w:b/>
          <w:i/>
          <w:sz w:val="24"/>
          <w:szCs w:val="24"/>
        </w:rPr>
        <w:t xml:space="preserve">What will my child feel during the test? </w:t>
      </w:r>
    </w:p>
    <w:p w14:paraId="5C3840FB" w14:textId="77777777" w:rsidR="00795E95" w:rsidRPr="00F3502F" w:rsidRDefault="00795E95" w:rsidP="00795E95">
      <w:pPr>
        <w:pStyle w:val="ListParagraph"/>
        <w:numPr>
          <w:ilvl w:val="0"/>
          <w:numId w:val="5"/>
        </w:numPr>
        <w:rPr>
          <w:u w:val="single"/>
        </w:rPr>
      </w:pPr>
      <w:r w:rsidRPr="00F3502F">
        <w:t xml:space="preserve">This test does not cause pain. </w:t>
      </w:r>
      <w:r w:rsidR="000E779F">
        <w:t>However, medications may cause nausea, vomiting, and</w:t>
      </w:r>
      <w:r w:rsidRPr="00F3502F">
        <w:t xml:space="preserve"> belly cramping. </w:t>
      </w:r>
    </w:p>
    <w:p w14:paraId="7521CC60" w14:textId="77777777" w:rsidR="00795E95" w:rsidRPr="00F3502F" w:rsidRDefault="00795E95" w:rsidP="00795E95">
      <w:pPr>
        <w:pStyle w:val="ListParagraph"/>
        <w:numPr>
          <w:ilvl w:val="0"/>
          <w:numId w:val="5"/>
        </w:numPr>
        <w:rPr>
          <w:u w:val="single"/>
        </w:rPr>
      </w:pPr>
      <w:r w:rsidRPr="00F3502F">
        <w:t>After the study is complete, we remove the tape holding the catheter in place. Tape removal may be uncomfortable</w:t>
      </w:r>
    </w:p>
    <w:p w14:paraId="2CAA6DFF" w14:textId="24E25C0C" w:rsidR="00795E95" w:rsidRPr="00501B2F" w:rsidRDefault="00795E95" w:rsidP="00795E95">
      <w:pPr>
        <w:pStyle w:val="ListParagraph"/>
        <w:numPr>
          <w:ilvl w:val="0"/>
          <w:numId w:val="5"/>
        </w:numPr>
        <w:rPr>
          <w:u w:val="single"/>
        </w:rPr>
      </w:pPr>
      <w:r w:rsidRPr="00F3502F">
        <w:t>Removal of catheter</w:t>
      </w:r>
      <w:r w:rsidR="00501B2F">
        <w:t xml:space="preserve"> </w:t>
      </w:r>
      <w:r w:rsidR="00AD6401">
        <w:t xml:space="preserve">is </w:t>
      </w:r>
      <w:r w:rsidRPr="00F3502F">
        <w:t>not painful</w:t>
      </w:r>
    </w:p>
    <w:p w14:paraId="214A9180" w14:textId="46C910E4" w:rsidR="00501B2F" w:rsidRPr="005F2BC1" w:rsidRDefault="00501B2F" w:rsidP="005F2BC1">
      <w:pPr>
        <w:pStyle w:val="ListParagraph"/>
        <w:numPr>
          <w:ilvl w:val="0"/>
          <w:numId w:val="5"/>
        </w:numPr>
        <w:rPr>
          <w:u w:val="single"/>
        </w:rPr>
      </w:pPr>
      <w:r>
        <w:t xml:space="preserve">Irritation </w:t>
      </w:r>
      <w:r w:rsidR="00B12E69">
        <w:t xml:space="preserve">may develop </w:t>
      </w:r>
      <w:r w:rsidR="00AD6401">
        <w:t>in</w:t>
      </w:r>
      <w:r w:rsidR="00B12E69">
        <w:t xml:space="preserve"> the nose from the catheter </w:t>
      </w:r>
      <w:r>
        <w:t xml:space="preserve"> </w:t>
      </w:r>
    </w:p>
    <w:p w14:paraId="44BCA860" w14:textId="77777777" w:rsidR="00795E95" w:rsidRPr="005F2BC1" w:rsidRDefault="00795E95" w:rsidP="00795E95">
      <w:pPr>
        <w:rPr>
          <w:b/>
          <w:i/>
          <w:sz w:val="24"/>
          <w:szCs w:val="24"/>
        </w:rPr>
      </w:pPr>
      <w:r w:rsidRPr="005F2BC1">
        <w:rPr>
          <w:b/>
          <w:i/>
          <w:sz w:val="24"/>
          <w:szCs w:val="24"/>
        </w:rPr>
        <w:t>Why can’t we do the study on the same day that the manometry catheter is placed?</w:t>
      </w:r>
    </w:p>
    <w:p w14:paraId="149452A7" w14:textId="0E13972C" w:rsidR="00795E95" w:rsidRDefault="00795E95" w:rsidP="00795E95">
      <w:pPr>
        <w:pStyle w:val="ListParagraph"/>
        <w:numPr>
          <w:ilvl w:val="0"/>
          <w:numId w:val="7"/>
        </w:numPr>
      </w:pPr>
      <w:r>
        <w:t xml:space="preserve">We conduct the </w:t>
      </w:r>
      <w:r w:rsidR="005F2BC1">
        <w:t>AD</w:t>
      </w:r>
      <w:r>
        <w:t xml:space="preserve"> manometry study the next day </w:t>
      </w:r>
      <w:r w:rsidR="00AD6401">
        <w:t xml:space="preserve">after catheter placement </w:t>
      </w:r>
      <w:r>
        <w:t>because the anesthesia needs to be out of the system prior to beginning the study. Anesthesia is used to help your child sleep during the procedure. Anesthesia can affect the results of the study</w:t>
      </w:r>
    </w:p>
    <w:p w14:paraId="209B3659" w14:textId="77777777" w:rsidR="00AD6401" w:rsidRDefault="00AD6401" w:rsidP="00AD6401">
      <w:pPr>
        <w:pStyle w:val="ListParagraph"/>
      </w:pPr>
    </w:p>
    <w:p w14:paraId="19339A1A" w14:textId="77777777" w:rsidR="00795E95" w:rsidRPr="005F2BC1" w:rsidRDefault="00795E95" w:rsidP="00795E95">
      <w:pPr>
        <w:pStyle w:val="ListParagraph"/>
        <w:ind w:left="0"/>
        <w:rPr>
          <w:b/>
          <w:i/>
          <w:sz w:val="24"/>
          <w:szCs w:val="24"/>
        </w:rPr>
      </w:pPr>
      <w:r w:rsidRPr="005F2BC1">
        <w:rPr>
          <w:b/>
          <w:i/>
          <w:sz w:val="24"/>
          <w:szCs w:val="24"/>
        </w:rPr>
        <w:t>Can my child have a sucker, hard candy or a swab after the catheter is placed?</w:t>
      </w:r>
    </w:p>
    <w:p w14:paraId="6BAB8B38" w14:textId="77777777" w:rsidR="00795E95" w:rsidRPr="00F3502F" w:rsidRDefault="00795E95" w:rsidP="00795E95">
      <w:pPr>
        <w:pStyle w:val="ListParagraph"/>
        <w:numPr>
          <w:ilvl w:val="0"/>
          <w:numId w:val="7"/>
        </w:numPr>
      </w:pPr>
      <w:r>
        <w:t>No, this can cause activity in the large intestine which may affect the study</w:t>
      </w:r>
    </w:p>
    <w:p w14:paraId="2F08D0E4" w14:textId="77777777" w:rsidR="00795E95" w:rsidRPr="005F2BC1" w:rsidRDefault="00795E95" w:rsidP="00795E95">
      <w:pPr>
        <w:rPr>
          <w:b/>
          <w:i/>
          <w:sz w:val="24"/>
          <w:szCs w:val="24"/>
        </w:rPr>
      </w:pPr>
      <w:r w:rsidRPr="005F2BC1">
        <w:rPr>
          <w:b/>
          <w:i/>
          <w:sz w:val="24"/>
          <w:szCs w:val="24"/>
        </w:rPr>
        <w:t>What if my child is on TPN (Total parental nutrition)?</w:t>
      </w:r>
    </w:p>
    <w:p w14:paraId="004283E3" w14:textId="77777777" w:rsidR="00795E95" w:rsidRDefault="00795E95" w:rsidP="00292B65">
      <w:pPr>
        <w:pStyle w:val="ListParagraph"/>
        <w:numPr>
          <w:ilvl w:val="0"/>
          <w:numId w:val="7"/>
        </w:numPr>
      </w:pPr>
      <w:r>
        <w:t xml:space="preserve">Your child will not require TPN while at the hospital. We will provide specific types of IV fluids that will keep your child’s sugar stable and keep them hydrated. TPN can be started once they are discharged from the hospital </w:t>
      </w:r>
    </w:p>
    <w:p w14:paraId="12CA52C4" w14:textId="77777777" w:rsidR="00292B65" w:rsidRDefault="00292B65" w:rsidP="00292B65">
      <w:pPr>
        <w:rPr>
          <w:b/>
          <w:i/>
          <w:sz w:val="24"/>
          <w:szCs w:val="24"/>
        </w:rPr>
      </w:pPr>
      <w:r>
        <w:rPr>
          <w:b/>
          <w:i/>
          <w:sz w:val="24"/>
          <w:szCs w:val="24"/>
        </w:rPr>
        <w:t>What if my child has a G-Tube or a GJ-Tube?</w:t>
      </w:r>
    </w:p>
    <w:p w14:paraId="76D5DEA0" w14:textId="50B0F2A4" w:rsidR="00292B65" w:rsidRPr="00292B65" w:rsidRDefault="00292B65" w:rsidP="00292B65">
      <w:pPr>
        <w:pStyle w:val="ListParagraph"/>
        <w:numPr>
          <w:ilvl w:val="0"/>
          <w:numId w:val="7"/>
        </w:numPr>
      </w:pPr>
      <w:r>
        <w:t xml:space="preserve">We may use this port to give medications to assist with clean out. We may also use the site for catheter placement. Please inform the motility nurse that your child has a tube. </w:t>
      </w:r>
      <w:r w:rsidR="00AD6401">
        <w:t>The m</w:t>
      </w:r>
      <w:r>
        <w:t xml:space="preserve">otility nurse </w:t>
      </w:r>
      <w:r w:rsidR="00AD6401">
        <w:t>will help</w:t>
      </w:r>
      <w:r>
        <w:t xml:space="preserve"> coordinate </w:t>
      </w:r>
      <w:r w:rsidR="00AD6401">
        <w:t xml:space="preserve">the </w:t>
      </w:r>
      <w:r>
        <w:t>appointment for GJ-Tube replacement</w:t>
      </w:r>
      <w:r w:rsidR="00AD6401">
        <w:t xml:space="preserve"> before discharge</w:t>
      </w:r>
    </w:p>
    <w:p w14:paraId="05CA9BE4" w14:textId="77777777" w:rsidR="00795E95" w:rsidRPr="005F2BC1" w:rsidRDefault="00795E95" w:rsidP="00795E95">
      <w:pPr>
        <w:rPr>
          <w:b/>
          <w:i/>
          <w:sz w:val="24"/>
          <w:szCs w:val="24"/>
        </w:rPr>
      </w:pPr>
      <w:r w:rsidRPr="005F2BC1">
        <w:rPr>
          <w:b/>
          <w:i/>
          <w:sz w:val="24"/>
          <w:szCs w:val="24"/>
        </w:rPr>
        <w:t>When will I receive the results of the study?</w:t>
      </w:r>
    </w:p>
    <w:p w14:paraId="48CB37F2" w14:textId="77777777" w:rsidR="00795E95" w:rsidRDefault="00795E95" w:rsidP="00795E95">
      <w:pPr>
        <w:pStyle w:val="ListParagraph"/>
        <w:numPr>
          <w:ilvl w:val="0"/>
          <w:numId w:val="7"/>
        </w:numPr>
      </w:pPr>
      <w:r>
        <w:t>The Motility Doctor will call you with results in approximately 1-2 weeks following the study and provide recommendations on how to further manage your child’s care</w:t>
      </w:r>
    </w:p>
    <w:p w14:paraId="372E08A5" w14:textId="77777777" w:rsidR="00795E95" w:rsidRPr="005F2BC1" w:rsidRDefault="00795E95" w:rsidP="00795E95">
      <w:pPr>
        <w:rPr>
          <w:b/>
          <w:i/>
          <w:sz w:val="24"/>
          <w:szCs w:val="24"/>
        </w:rPr>
      </w:pPr>
      <w:r w:rsidRPr="005F2BC1">
        <w:rPr>
          <w:b/>
          <w:i/>
          <w:sz w:val="24"/>
          <w:szCs w:val="24"/>
        </w:rPr>
        <w:t>Who do I call if I have any questions?</w:t>
      </w:r>
    </w:p>
    <w:p w14:paraId="7C0E7196" w14:textId="77777777" w:rsidR="00795E95" w:rsidRPr="00795E95" w:rsidRDefault="00795E95" w:rsidP="00795E95">
      <w:pPr>
        <w:pStyle w:val="ListParagraph"/>
        <w:numPr>
          <w:ilvl w:val="0"/>
          <w:numId w:val="7"/>
        </w:numPr>
      </w:pPr>
      <w:r>
        <w:t xml:space="preserve">Please call the motility nurse at 801-662-1619, option 2, option 2 </w:t>
      </w:r>
    </w:p>
    <w:sectPr w:rsidR="00795E95" w:rsidRPr="00795E9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E0824A" w14:textId="77777777" w:rsidR="00F23873" w:rsidRDefault="00F23873" w:rsidP="00F23873">
      <w:pPr>
        <w:spacing w:after="0" w:line="240" w:lineRule="auto"/>
      </w:pPr>
      <w:r>
        <w:separator/>
      </w:r>
    </w:p>
  </w:endnote>
  <w:endnote w:type="continuationSeparator" w:id="0">
    <w:p w14:paraId="1BCBB516" w14:textId="77777777" w:rsidR="00F23873" w:rsidRDefault="00F23873" w:rsidP="00F23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E9ABC" w14:textId="77777777" w:rsidR="004757DB" w:rsidRDefault="004757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23E87" w14:textId="4F8A4F71" w:rsidR="00EB5A22" w:rsidRPr="00EB5A22" w:rsidRDefault="00846AF8">
    <w:pPr>
      <w:pStyle w:val="Footer"/>
      <w:rPr>
        <w:i/>
      </w:rPr>
    </w:pPr>
    <w:bookmarkStart w:id="0" w:name="_GoBack"/>
    <w:bookmarkEnd w:id="0"/>
    <w:r>
      <w:rPr>
        <w:i/>
      </w:rPr>
      <w:t>AD Manometry</w:t>
    </w:r>
    <w:r w:rsidR="004757DB">
      <w:rPr>
        <w:i/>
      </w:rPr>
      <w:t>-Parent’s Guide</w:t>
    </w:r>
    <w:r>
      <w:rPr>
        <w:i/>
      </w:rPr>
      <w:tab/>
    </w:r>
    <w:r>
      <w:rPr>
        <w:i/>
      </w:rPr>
      <w:tab/>
      <w:t>Updated 12/11</w:t>
    </w:r>
    <w:r w:rsidR="00EB5A22">
      <w:rPr>
        <w:i/>
      </w:rPr>
      <w:t>/2018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A72C5" w14:textId="77777777" w:rsidR="004757DB" w:rsidRDefault="004757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288AEA" w14:textId="77777777" w:rsidR="00F23873" w:rsidRDefault="00F23873" w:rsidP="00F23873">
      <w:pPr>
        <w:spacing w:after="0" w:line="240" w:lineRule="auto"/>
      </w:pPr>
      <w:r>
        <w:separator/>
      </w:r>
    </w:p>
  </w:footnote>
  <w:footnote w:type="continuationSeparator" w:id="0">
    <w:p w14:paraId="387D0AAC" w14:textId="77777777" w:rsidR="00F23873" w:rsidRDefault="00F23873" w:rsidP="00F238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F4B51" w14:textId="77777777" w:rsidR="004757DB" w:rsidRDefault="004757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0976D" w14:textId="77777777" w:rsidR="004757DB" w:rsidRDefault="004757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22440" w14:textId="77777777" w:rsidR="004757DB" w:rsidRDefault="004757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F0228"/>
    <w:multiLevelType w:val="hybridMultilevel"/>
    <w:tmpl w:val="E2427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904110"/>
    <w:multiLevelType w:val="hybridMultilevel"/>
    <w:tmpl w:val="93F00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D1526F"/>
    <w:multiLevelType w:val="hybridMultilevel"/>
    <w:tmpl w:val="76E6F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633B58"/>
    <w:multiLevelType w:val="hybridMultilevel"/>
    <w:tmpl w:val="9B269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B43A2C"/>
    <w:multiLevelType w:val="hybridMultilevel"/>
    <w:tmpl w:val="5FC68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4C119C"/>
    <w:multiLevelType w:val="hybridMultilevel"/>
    <w:tmpl w:val="710EC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6B5A37"/>
    <w:multiLevelType w:val="hybridMultilevel"/>
    <w:tmpl w:val="6B04D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0"/>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B84"/>
    <w:rsid w:val="000E779F"/>
    <w:rsid w:val="000F653E"/>
    <w:rsid w:val="00106933"/>
    <w:rsid w:val="0012229E"/>
    <w:rsid w:val="00292B65"/>
    <w:rsid w:val="004757DB"/>
    <w:rsid w:val="00501B2F"/>
    <w:rsid w:val="0051710D"/>
    <w:rsid w:val="005F2BC1"/>
    <w:rsid w:val="00795E95"/>
    <w:rsid w:val="007B0B84"/>
    <w:rsid w:val="007F4C34"/>
    <w:rsid w:val="00846AF8"/>
    <w:rsid w:val="00936987"/>
    <w:rsid w:val="009A4EDF"/>
    <w:rsid w:val="00A1370D"/>
    <w:rsid w:val="00AD6401"/>
    <w:rsid w:val="00B12E69"/>
    <w:rsid w:val="00BF24B5"/>
    <w:rsid w:val="00EA3DDC"/>
    <w:rsid w:val="00EA7624"/>
    <w:rsid w:val="00EB5A22"/>
    <w:rsid w:val="00F23873"/>
    <w:rsid w:val="00FA54AE"/>
    <w:rsid w:val="00FE7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6D60F6F"/>
  <w15:chartTrackingRefBased/>
  <w15:docId w15:val="{A759044F-73AE-4906-8C81-1F01D9CE0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5E95"/>
    <w:pPr>
      <w:ind w:left="720"/>
      <w:contextualSpacing/>
    </w:pPr>
  </w:style>
  <w:style w:type="paragraph" w:styleId="Header">
    <w:name w:val="header"/>
    <w:basedOn w:val="Normal"/>
    <w:link w:val="HeaderChar"/>
    <w:uiPriority w:val="99"/>
    <w:unhideWhenUsed/>
    <w:rsid w:val="00EB5A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5A22"/>
  </w:style>
  <w:style w:type="paragraph" w:styleId="Footer">
    <w:name w:val="footer"/>
    <w:basedOn w:val="Normal"/>
    <w:link w:val="FooterChar"/>
    <w:uiPriority w:val="99"/>
    <w:unhideWhenUsed/>
    <w:rsid w:val="00EB5A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5A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670</Words>
  <Characters>3822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Martinez</dc:creator>
  <cp:keywords/>
  <dc:description/>
  <cp:lastModifiedBy>Monica Martinez</cp:lastModifiedBy>
  <cp:revision>7</cp:revision>
  <dcterms:created xsi:type="dcterms:W3CDTF">2018-12-11T20:49:00Z</dcterms:created>
  <dcterms:modified xsi:type="dcterms:W3CDTF">2018-12-11T22:59:00Z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a1a4512-8026-4a73-bfb7-8d52c1779a3a_Enabled">
    <vt:lpwstr>True</vt:lpwstr>
  </property>
  <property fmtid="{D5CDD505-2E9C-101B-9397-08002B2CF9AE}" pid="3" name="MSIP_Label_ba1a4512-8026-4a73-bfb7-8d52c1779a3a_SiteId">
    <vt:lpwstr>a79016de-bdd0-4e47-91f4-79416ab912ad</vt:lpwstr>
  </property>
  <property fmtid="{D5CDD505-2E9C-101B-9397-08002B2CF9AE}" pid="4" name="MSIP_Label_ba1a4512-8026-4a73-bfb7-8d52c1779a3a_Owner">
    <vt:lpwstr>Monica.Martinez@imail.org</vt:lpwstr>
  </property>
  <property fmtid="{D5CDD505-2E9C-101B-9397-08002B2CF9AE}" pid="5" name="MSIP_Label_ba1a4512-8026-4a73-bfb7-8d52c1779a3a_SetDate">
    <vt:lpwstr>2018-12-05T20:27:27.9717151Z</vt:lpwstr>
  </property>
  <property fmtid="{D5CDD505-2E9C-101B-9397-08002B2CF9AE}" pid="6" name="MSIP_Label_ba1a4512-8026-4a73-bfb7-8d52c1779a3a_Name">
    <vt:lpwstr>Sensitive Information</vt:lpwstr>
  </property>
  <property fmtid="{D5CDD505-2E9C-101B-9397-08002B2CF9AE}" pid="7" name="MSIP_Label_ba1a4512-8026-4a73-bfb7-8d52c1779a3a_Application">
    <vt:lpwstr>Microsoft Azure Information Protection</vt:lpwstr>
  </property>
  <property fmtid="{D5CDD505-2E9C-101B-9397-08002B2CF9AE}" pid="8" name="MSIP_Label_ba1a4512-8026-4a73-bfb7-8d52c1779a3a_Extended_MSFT_Method">
    <vt:lpwstr>Automatic</vt:lpwstr>
  </property>
  <property fmtid="{D5CDD505-2E9C-101B-9397-08002B2CF9AE}" pid="9" name="Sensitivity">
    <vt:lpwstr>Sensitive Information</vt:lpwstr>
  </property>
</Properties>
</file>