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64019" w14:textId="02A8E5C7" w:rsidR="004C0801" w:rsidRDefault="004C0801" w:rsidP="001A2EF7">
      <w:pPr>
        <w:spacing w:after="0" w:line="240" w:lineRule="auto"/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 wp14:anchorId="78A4348D" wp14:editId="0DA64BCC">
            <wp:extent cx="1313815" cy="852915"/>
            <wp:effectExtent l="0" t="0" r="635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168" cy="869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9C1FA7" w14:textId="77777777" w:rsidR="004C0801" w:rsidRDefault="004C0801" w:rsidP="001A2EF7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14:paraId="3C8540BE" w14:textId="6AB4DB4D" w:rsidR="001A2EF7" w:rsidRDefault="00022AA9" w:rsidP="00AB39C5">
      <w:pPr>
        <w:spacing w:after="0" w:line="240" w:lineRule="auto"/>
        <w:contextualSpacing/>
        <w:jc w:val="center"/>
      </w:pPr>
      <w:r w:rsidRPr="00022AA9">
        <w:rPr>
          <w:b/>
          <w:sz w:val="32"/>
          <w:szCs w:val="32"/>
        </w:rPr>
        <w:t xml:space="preserve">INSTRUCTIONS </w:t>
      </w:r>
      <w:r w:rsidR="003C56BE">
        <w:rPr>
          <w:b/>
          <w:sz w:val="32"/>
          <w:szCs w:val="32"/>
        </w:rPr>
        <w:t xml:space="preserve">AND PREPARATION FOR </w:t>
      </w:r>
      <w:r w:rsidR="00306F1B">
        <w:rPr>
          <w:b/>
          <w:sz w:val="32"/>
          <w:szCs w:val="32"/>
        </w:rPr>
        <w:t>ANORECTAL MANOMETRY</w:t>
      </w:r>
      <w:r w:rsidR="002268E9">
        <w:t xml:space="preserve"> </w:t>
      </w:r>
      <w:r w:rsidR="002268E9">
        <w:br/>
      </w:r>
    </w:p>
    <w:p w14:paraId="2036D2B0" w14:textId="40CC2D6C" w:rsidR="00EB010B" w:rsidRDefault="00E47235" w:rsidP="001E18F6">
      <w:pPr>
        <w:spacing w:after="0" w:line="240" w:lineRule="auto"/>
        <w:ind w:firstLine="720"/>
        <w:contextualSpacing/>
        <w:rPr>
          <w:sz w:val="24"/>
          <w:szCs w:val="24"/>
        </w:rPr>
      </w:pPr>
      <w:r w:rsidRPr="00E601C1">
        <w:rPr>
          <w:sz w:val="24"/>
          <w:szCs w:val="24"/>
        </w:rPr>
        <w:t>An</w:t>
      </w:r>
      <w:r w:rsidR="00EF188B" w:rsidRPr="00E601C1">
        <w:rPr>
          <w:sz w:val="24"/>
          <w:szCs w:val="24"/>
        </w:rPr>
        <w:t>o</w:t>
      </w:r>
      <w:r w:rsidRPr="00E601C1">
        <w:rPr>
          <w:sz w:val="24"/>
          <w:szCs w:val="24"/>
        </w:rPr>
        <w:t xml:space="preserve">rectal manometry </w:t>
      </w:r>
      <w:r w:rsidR="001E4FBF" w:rsidRPr="00E601C1">
        <w:rPr>
          <w:sz w:val="24"/>
          <w:szCs w:val="24"/>
        </w:rPr>
        <w:t xml:space="preserve">is a </w:t>
      </w:r>
      <w:r w:rsidR="00FB6B88">
        <w:rPr>
          <w:sz w:val="24"/>
          <w:szCs w:val="24"/>
        </w:rPr>
        <w:t xml:space="preserve">test done </w:t>
      </w:r>
      <w:r w:rsidR="001E4FBF" w:rsidRPr="00E601C1">
        <w:rPr>
          <w:sz w:val="24"/>
          <w:szCs w:val="24"/>
        </w:rPr>
        <w:t>in clinic that</w:t>
      </w:r>
      <w:r w:rsidR="00022AA9" w:rsidRPr="00E601C1">
        <w:rPr>
          <w:sz w:val="24"/>
          <w:szCs w:val="24"/>
        </w:rPr>
        <w:t xml:space="preserve"> allows the </w:t>
      </w:r>
      <w:r w:rsidR="002C01AD" w:rsidRPr="00E601C1">
        <w:rPr>
          <w:sz w:val="24"/>
          <w:szCs w:val="24"/>
        </w:rPr>
        <w:t>GI Motility</w:t>
      </w:r>
      <w:r w:rsidR="00022AA9" w:rsidRPr="00E601C1">
        <w:rPr>
          <w:sz w:val="24"/>
          <w:szCs w:val="24"/>
        </w:rPr>
        <w:t xml:space="preserve"> specialist to </w:t>
      </w:r>
      <w:r w:rsidR="00306F1B" w:rsidRPr="00E601C1">
        <w:rPr>
          <w:sz w:val="24"/>
          <w:szCs w:val="24"/>
        </w:rPr>
        <w:t>evaluate anal sphincter function</w:t>
      </w:r>
      <w:r w:rsidR="00022AA9" w:rsidRPr="00E601C1">
        <w:rPr>
          <w:sz w:val="24"/>
          <w:szCs w:val="24"/>
        </w:rPr>
        <w:t xml:space="preserve">.  A </w:t>
      </w:r>
      <w:r w:rsidR="00306F1B" w:rsidRPr="00E601C1">
        <w:rPr>
          <w:sz w:val="24"/>
          <w:szCs w:val="24"/>
        </w:rPr>
        <w:t xml:space="preserve">catheter </w:t>
      </w:r>
      <w:r w:rsidR="00FB6B88">
        <w:rPr>
          <w:sz w:val="24"/>
          <w:szCs w:val="24"/>
        </w:rPr>
        <w:t>is</w:t>
      </w:r>
      <w:r w:rsidR="00306F1B" w:rsidRPr="00E601C1">
        <w:rPr>
          <w:sz w:val="24"/>
          <w:szCs w:val="24"/>
        </w:rPr>
        <w:t xml:space="preserve"> </w:t>
      </w:r>
      <w:r w:rsidR="006E56A3">
        <w:rPr>
          <w:sz w:val="24"/>
          <w:szCs w:val="24"/>
        </w:rPr>
        <w:t>inserted</w:t>
      </w:r>
      <w:r w:rsidR="00022AA9" w:rsidRPr="00E601C1">
        <w:rPr>
          <w:sz w:val="24"/>
          <w:szCs w:val="24"/>
        </w:rPr>
        <w:t xml:space="preserve"> </w:t>
      </w:r>
      <w:r w:rsidR="004D19CB" w:rsidRPr="00E601C1">
        <w:rPr>
          <w:sz w:val="24"/>
          <w:szCs w:val="24"/>
        </w:rPr>
        <w:t>into</w:t>
      </w:r>
      <w:r w:rsidR="00022AA9" w:rsidRPr="00E601C1">
        <w:rPr>
          <w:sz w:val="24"/>
          <w:szCs w:val="24"/>
        </w:rPr>
        <w:t xml:space="preserve"> the rectum and</w:t>
      </w:r>
      <w:r w:rsidR="00C978B9" w:rsidRPr="00E601C1">
        <w:rPr>
          <w:sz w:val="24"/>
          <w:szCs w:val="24"/>
        </w:rPr>
        <w:t xml:space="preserve"> a </w:t>
      </w:r>
      <w:r w:rsidR="000130AB">
        <w:rPr>
          <w:sz w:val="24"/>
          <w:szCs w:val="24"/>
        </w:rPr>
        <w:t xml:space="preserve">small </w:t>
      </w:r>
      <w:r w:rsidR="00C978B9" w:rsidRPr="00E601C1">
        <w:rPr>
          <w:sz w:val="24"/>
          <w:szCs w:val="24"/>
        </w:rPr>
        <w:t>balloon at the end of th</w:t>
      </w:r>
      <w:r w:rsidR="00226D27" w:rsidRPr="00E601C1">
        <w:rPr>
          <w:sz w:val="24"/>
          <w:szCs w:val="24"/>
        </w:rPr>
        <w:t>e catheter</w:t>
      </w:r>
      <w:r w:rsidR="00FB6B88">
        <w:rPr>
          <w:sz w:val="24"/>
          <w:szCs w:val="24"/>
        </w:rPr>
        <w:t xml:space="preserve"> will be inflated to simulate stool</w:t>
      </w:r>
      <w:r w:rsidR="00226D27" w:rsidRPr="00E601C1">
        <w:rPr>
          <w:sz w:val="24"/>
          <w:szCs w:val="24"/>
        </w:rPr>
        <w:t>. P</w:t>
      </w:r>
      <w:r w:rsidR="00306F1B" w:rsidRPr="00E601C1">
        <w:rPr>
          <w:sz w:val="24"/>
          <w:szCs w:val="24"/>
        </w:rPr>
        <w:t xml:space="preserve">ressure readings are </w:t>
      </w:r>
      <w:r w:rsidR="00226D27" w:rsidRPr="00E601C1">
        <w:rPr>
          <w:sz w:val="24"/>
          <w:szCs w:val="24"/>
        </w:rPr>
        <w:t>measured</w:t>
      </w:r>
      <w:r w:rsidR="00306F1B" w:rsidRPr="00E601C1">
        <w:rPr>
          <w:sz w:val="24"/>
          <w:szCs w:val="24"/>
        </w:rPr>
        <w:t xml:space="preserve"> that allow</w:t>
      </w:r>
      <w:r w:rsidR="00022AA9" w:rsidRPr="00E601C1">
        <w:rPr>
          <w:sz w:val="24"/>
          <w:szCs w:val="24"/>
        </w:rPr>
        <w:t xml:space="preserve"> the physician to </w:t>
      </w:r>
      <w:r w:rsidR="00306F1B" w:rsidRPr="00E601C1">
        <w:rPr>
          <w:sz w:val="24"/>
          <w:szCs w:val="24"/>
        </w:rPr>
        <w:t>evaluate nerve and muscle function</w:t>
      </w:r>
      <w:r w:rsidR="00022AA9" w:rsidRPr="00E601C1">
        <w:rPr>
          <w:sz w:val="24"/>
          <w:szCs w:val="24"/>
        </w:rPr>
        <w:t>.</w:t>
      </w:r>
      <w:r w:rsidR="004D19CB" w:rsidRPr="00E601C1">
        <w:rPr>
          <w:sz w:val="24"/>
          <w:szCs w:val="24"/>
        </w:rPr>
        <w:t xml:space="preserve"> </w:t>
      </w:r>
      <w:r w:rsidR="00226D27" w:rsidRPr="00E601C1">
        <w:rPr>
          <w:sz w:val="24"/>
          <w:szCs w:val="24"/>
        </w:rPr>
        <w:t>During the procedure</w:t>
      </w:r>
      <w:r w:rsidR="000130AB">
        <w:rPr>
          <w:sz w:val="24"/>
          <w:szCs w:val="24"/>
        </w:rPr>
        <w:t>,</w:t>
      </w:r>
      <w:r w:rsidR="00226D27" w:rsidRPr="00E601C1">
        <w:rPr>
          <w:sz w:val="24"/>
          <w:szCs w:val="24"/>
        </w:rPr>
        <w:t xml:space="preserve"> y</w:t>
      </w:r>
      <w:r w:rsidR="004D19CB" w:rsidRPr="00E601C1">
        <w:rPr>
          <w:sz w:val="24"/>
          <w:szCs w:val="24"/>
        </w:rPr>
        <w:t>our child may be asked to participate and perform activities such as pushing and squeezing.</w:t>
      </w:r>
      <w:r w:rsidR="00022AA9" w:rsidRPr="00E601C1">
        <w:rPr>
          <w:sz w:val="24"/>
          <w:szCs w:val="24"/>
        </w:rPr>
        <w:t xml:space="preserve"> T</w:t>
      </w:r>
      <w:r w:rsidR="000130AB">
        <w:rPr>
          <w:sz w:val="24"/>
          <w:szCs w:val="24"/>
        </w:rPr>
        <w:t>he procedure is not painful, but many children are anxious about the intervention. T</w:t>
      </w:r>
      <w:r w:rsidR="00022AA9" w:rsidRPr="00E601C1">
        <w:rPr>
          <w:sz w:val="24"/>
          <w:szCs w:val="24"/>
        </w:rPr>
        <w:t xml:space="preserve">he </w:t>
      </w:r>
      <w:r w:rsidR="00226D27" w:rsidRPr="00E601C1">
        <w:rPr>
          <w:sz w:val="24"/>
          <w:szCs w:val="24"/>
        </w:rPr>
        <w:t>primary</w:t>
      </w:r>
      <w:r w:rsidR="00022AA9" w:rsidRPr="00E601C1">
        <w:rPr>
          <w:sz w:val="24"/>
          <w:szCs w:val="24"/>
        </w:rPr>
        <w:t xml:space="preserve"> discomfort experienced d</w:t>
      </w:r>
      <w:r w:rsidR="001F5DD6" w:rsidRPr="00E601C1">
        <w:rPr>
          <w:sz w:val="24"/>
          <w:szCs w:val="24"/>
        </w:rPr>
        <w:t xml:space="preserve">uring the procedure may be </w:t>
      </w:r>
      <w:r w:rsidR="00FB6B88">
        <w:rPr>
          <w:sz w:val="24"/>
          <w:szCs w:val="24"/>
        </w:rPr>
        <w:t xml:space="preserve">mild </w:t>
      </w:r>
      <w:r w:rsidR="001F5DD6" w:rsidRPr="00E601C1">
        <w:rPr>
          <w:sz w:val="24"/>
          <w:szCs w:val="24"/>
        </w:rPr>
        <w:t>discomfort when the catheter is</w:t>
      </w:r>
      <w:r w:rsidR="0053409B" w:rsidRPr="00E601C1">
        <w:rPr>
          <w:sz w:val="24"/>
          <w:szCs w:val="24"/>
        </w:rPr>
        <w:t xml:space="preserve"> being</w:t>
      </w:r>
      <w:r w:rsidR="001F5DD6" w:rsidRPr="00E601C1">
        <w:rPr>
          <w:sz w:val="24"/>
          <w:szCs w:val="24"/>
        </w:rPr>
        <w:t xml:space="preserve"> inserted.</w:t>
      </w:r>
      <w:r w:rsidR="00E071E9" w:rsidRPr="00E601C1">
        <w:rPr>
          <w:sz w:val="24"/>
          <w:szCs w:val="24"/>
        </w:rPr>
        <w:t xml:space="preserve"> </w:t>
      </w:r>
      <w:r w:rsidR="000130AB">
        <w:rPr>
          <w:sz w:val="24"/>
          <w:szCs w:val="24"/>
        </w:rPr>
        <w:t xml:space="preserve">There will be a Child Life Specialist available to help with distraction for your child if needed. </w:t>
      </w:r>
      <w:r w:rsidR="00022AA9" w:rsidRPr="00E601C1">
        <w:rPr>
          <w:sz w:val="24"/>
          <w:szCs w:val="24"/>
        </w:rPr>
        <w:t xml:space="preserve">The </w:t>
      </w:r>
      <w:r w:rsidR="002C01AD" w:rsidRPr="00E601C1">
        <w:rPr>
          <w:sz w:val="24"/>
          <w:szCs w:val="24"/>
        </w:rPr>
        <w:t>test</w:t>
      </w:r>
      <w:r w:rsidR="001F5DD6" w:rsidRPr="00E601C1">
        <w:rPr>
          <w:sz w:val="24"/>
          <w:szCs w:val="24"/>
        </w:rPr>
        <w:t xml:space="preserve"> should last 15-</w:t>
      </w:r>
      <w:r w:rsidR="002C01AD" w:rsidRPr="00E601C1">
        <w:rPr>
          <w:sz w:val="24"/>
          <w:szCs w:val="24"/>
        </w:rPr>
        <w:t>20</w:t>
      </w:r>
      <w:r w:rsidR="001F5DD6" w:rsidRPr="00E601C1">
        <w:rPr>
          <w:sz w:val="24"/>
          <w:szCs w:val="24"/>
        </w:rPr>
        <w:t xml:space="preserve"> minutes</w:t>
      </w:r>
      <w:r w:rsidR="00022AA9" w:rsidRPr="00E601C1">
        <w:rPr>
          <w:sz w:val="24"/>
          <w:szCs w:val="24"/>
        </w:rPr>
        <w:t xml:space="preserve">. </w:t>
      </w:r>
    </w:p>
    <w:p w14:paraId="31233D97" w14:textId="77777777" w:rsidR="001E18F6" w:rsidRPr="00E601C1" w:rsidRDefault="001E18F6" w:rsidP="001E18F6">
      <w:pPr>
        <w:spacing w:after="0" w:line="240" w:lineRule="auto"/>
        <w:ind w:firstLine="720"/>
        <w:contextualSpacing/>
        <w:rPr>
          <w:sz w:val="24"/>
          <w:szCs w:val="24"/>
        </w:rPr>
      </w:pPr>
    </w:p>
    <w:p w14:paraId="187B2BCF" w14:textId="0B69D876" w:rsidR="00987124" w:rsidRPr="00E601C1" w:rsidRDefault="00EB010B" w:rsidP="002363CE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sz w:val="24"/>
          <w:szCs w:val="24"/>
        </w:rPr>
      </w:pPr>
      <w:r w:rsidRPr="00E601C1">
        <w:rPr>
          <w:b/>
          <w:sz w:val="24"/>
          <w:szCs w:val="24"/>
        </w:rPr>
        <w:t xml:space="preserve">On the </w:t>
      </w:r>
      <w:r w:rsidR="00221911" w:rsidRPr="00E601C1">
        <w:rPr>
          <w:b/>
          <w:sz w:val="24"/>
          <w:szCs w:val="24"/>
        </w:rPr>
        <w:t xml:space="preserve">morning of your </w:t>
      </w:r>
      <w:r w:rsidR="001126BB" w:rsidRPr="00E601C1">
        <w:rPr>
          <w:b/>
          <w:sz w:val="24"/>
          <w:szCs w:val="24"/>
        </w:rPr>
        <w:t xml:space="preserve">child’s </w:t>
      </w:r>
      <w:r w:rsidR="00221911" w:rsidRPr="00E601C1">
        <w:rPr>
          <w:b/>
          <w:sz w:val="24"/>
          <w:szCs w:val="24"/>
        </w:rPr>
        <w:t>clinic appointment</w:t>
      </w:r>
      <w:r w:rsidR="00CD3F38" w:rsidRPr="00E601C1">
        <w:rPr>
          <w:b/>
          <w:sz w:val="24"/>
          <w:szCs w:val="24"/>
        </w:rPr>
        <w:t>:</w:t>
      </w:r>
      <w:r w:rsidRPr="00E601C1">
        <w:rPr>
          <w:sz w:val="24"/>
          <w:szCs w:val="24"/>
        </w:rPr>
        <w:t xml:space="preserve"> </w:t>
      </w:r>
      <w:r w:rsidR="00CD3F38" w:rsidRPr="00E601C1">
        <w:rPr>
          <w:sz w:val="24"/>
          <w:szCs w:val="24"/>
        </w:rPr>
        <w:t>You</w:t>
      </w:r>
      <w:r w:rsidR="00221911" w:rsidRPr="00E601C1">
        <w:rPr>
          <w:sz w:val="24"/>
          <w:szCs w:val="24"/>
        </w:rPr>
        <w:t>r child will need to do a Fleet Saline Enema</w:t>
      </w:r>
      <w:r w:rsidR="00987124" w:rsidRPr="00E601C1">
        <w:rPr>
          <w:sz w:val="24"/>
          <w:szCs w:val="24"/>
        </w:rPr>
        <w:t xml:space="preserve">, this can be done </w:t>
      </w:r>
      <w:r w:rsidR="001126BB" w:rsidRPr="00E601C1">
        <w:rPr>
          <w:sz w:val="24"/>
          <w:szCs w:val="24"/>
        </w:rPr>
        <w:t>approximately an</w:t>
      </w:r>
      <w:r w:rsidR="00987124" w:rsidRPr="00E601C1">
        <w:rPr>
          <w:sz w:val="24"/>
          <w:szCs w:val="24"/>
        </w:rPr>
        <w:t xml:space="preserve"> hour prior to leaving for your appointment to allow enough toilet sitting time</w:t>
      </w:r>
      <w:r w:rsidR="00221911" w:rsidRPr="00E601C1">
        <w:rPr>
          <w:sz w:val="24"/>
          <w:szCs w:val="24"/>
        </w:rPr>
        <w:t xml:space="preserve">. </w:t>
      </w:r>
    </w:p>
    <w:p w14:paraId="1CDA967B" w14:textId="275C1504" w:rsidR="001126BB" w:rsidRPr="00E601C1" w:rsidRDefault="003B32EC" w:rsidP="001126BB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E601C1">
        <w:rPr>
          <w:sz w:val="24"/>
          <w:szCs w:val="24"/>
        </w:rPr>
        <w:t>If your child is 11 years old or older, then they will need to do an ADULT Fleet’s saline enema</w:t>
      </w:r>
    </w:p>
    <w:p w14:paraId="07AE240B" w14:textId="67A371ED" w:rsidR="003B32EC" w:rsidRPr="00E601C1" w:rsidRDefault="003B32EC" w:rsidP="001126BB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E601C1">
        <w:rPr>
          <w:sz w:val="24"/>
          <w:szCs w:val="24"/>
        </w:rPr>
        <w:t>If your child is 10 years old or younger, then they will need to do a PEDIATRIC Fleet’s enema</w:t>
      </w:r>
    </w:p>
    <w:p w14:paraId="3A116B2E" w14:textId="59C57A22" w:rsidR="003B32EC" w:rsidRPr="00E601C1" w:rsidRDefault="003B32EC" w:rsidP="001126BB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E601C1">
        <w:rPr>
          <w:sz w:val="24"/>
          <w:szCs w:val="24"/>
        </w:rPr>
        <w:t xml:space="preserve">Enemas can be found at your local grocery store (usually near the pharmacy) or </w:t>
      </w:r>
      <w:r w:rsidR="006370D7" w:rsidRPr="00E601C1">
        <w:rPr>
          <w:sz w:val="24"/>
          <w:szCs w:val="24"/>
        </w:rPr>
        <w:t>drug store</w:t>
      </w:r>
      <w:r w:rsidRPr="00E601C1">
        <w:rPr>
          <w:sz w:val="24"/>
          <w:szCs w:val="24"/>
        </w:rPr>
        <w:t>. Below are some examples of what to look for</w:t>
      </w:r>
      <w:r w:rsidR="00F448CB" w:rsidRPr="00E601C1">
        <w:rPr>
          <w:sz w:val="24"/>
          <w:szCs w:val="24"/>
        </w:rPr>
        <w:t>:</w:t>
      </w:r>
    </w:p>
    <w:p w14:paraId="7E567880" w14:textId="43C2932F" w:rsidR="00987124" w:rsidRDefault="003A0D02" w:rsidP="00987124">
      <w:pPr>
        <w:spacing w:after="0" w:line="240" w:lineRule="auto"/>
        <w:rPr>
          <w:sz w:val="20"/>
          <w:szCs w:val="20"/>
        </w:rPr>
      </w:pPr>
      <w:r w:rsidRPr="00F448CB">
        <w:rPr>
          <w:noProof/>
        </w:rPr>
        <w:drawing>
          <wp:anchor distT="0" distB="0" distL="114300" distR="114300" simplePos="0" relativeHeight="251661312" behindDoc="0" locked="0" layoutInCell="1" allowOverlap="1" wp14:anchorId="020A68FE" wp14:editId="6EC79051">
            <wp:simplePos x="0" y="0"/>
            <wp:positionH relativeFrom="margin">
              <wp:posOffset>3209290</wp:posOffset>
            </wp:positionH>
            <wp:positionV relativeFrom="page">
              <wp:posOffset>5343525</wp:posOffset>
            </wp:positionV>
            <wp:extent cx="878205" cy="2560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18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A0493D" wp14:editId="1150C10C">
                <wp:simplePos x="0" y="0"/>
                <wp:positionH relativeFrom="column">
                  <wp:posOffset>4667250</wp:posOffset>
                </wp:positionH>
                <wp:positionV relativeFrom="paragraph">
                  <wp:posOffset>1139825</wp:posOffset>
                </wp:positionV>
                <wp:extent cx="1790700" cy="1628775"/>
                <wp:effectExtent l="0" t="0" r="19050" b="28575"/>
                <wp:wrapNone/>
                <wp:docPr id="4" name="&quot;Not Allowed&quot; Symbo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28775"/>
                        </a:xfrm>
                        <a:prstGeom prst="noSmoking">
                          <a:avLst>
                            <a:gd name="adj" fmla="val 9429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86103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t Allowed&quot; Symbol 4" o:spid="_x0000_s1026" type="#_x0000_t57" style="position:absolute;margin-left:367.5pt;margin-top:89.75pt;width:141pt;height:1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" adj="1852" fillcolor="red" strokecolor="#1f4d78 [1604]" strokeweight="1pt"/>
            </w:pict>
          </mc:Fallback>
        </mc:AlternateContent>
      </w:r>
      <w:r w:rsidR="001E18F6" w:rsidRPr="00987124">
        <w:rPr>
          <w:noProof/>
        </w:rPr>
        <w:drawing>
          <wp:anchor distT="0" distB="0" distL="114300" distR="114300" simplePos="0" relativeHeight="251666432" behindDoc="1" locked="0" layoutInCell="1" allowOverlap="1" wp14:anchorId="5C78E247" wp14:editId="1A578CBA">
            <wp:simplePos x="0" y="0"/>
            <wp:positionH relativeFrom="margin">
              <wp:posOffset>304800</wp:posOffset>
            </wp:positionH>
            <wp:positionV relativeFrom="page">
              <wp:posOffset>5381625</wp:posOffset>
            </wp:positionV>
            <wp:extent cx="2293620" cy="258127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B1727F1" w14:textId="1A9553DC" w:rsidR="00987124" w:rsidRDefault="00AB39C5" w:rsidP="00987124">
      <w:pPr>
        <w:spacing w:after="0" w:line="240" w:lineRule="auto"/>
        <w:rPr>
          <w:sz w:val="20"/>
          <w:szCs w:val="20"/>
        </w:rPr>
      </w:pPr>
      <w:r w:rsidRPr="00987124">
        <w:rPr>
          <w:noProof/>
        </w:rPr>
        <w:drawing>
          <wp:anchor distT="0" distB="0" distL="114300" distR="114300" simplePos="0" relativeHeight="251662336" behindDoc="1" locked="0" layoutInCell="1" allowOverlap="1" wp14:anchorId="5A8CDE0E" wp14:editId="75F44DEC">
            <wp:simplePos x="0" y="0"/>
            <wp:positionH relativeFrom="margin">
              <wp:posOffset>4714875</wp:posOffset>
            </wp:positionH>
            <wp:positionV relativeFrom="page">
              <wp:posOffset>5902960</wp:posOffset>
            </wp:positionV>
            <wp:extent cx="1943100" cy="1867535"/>
            <wp:effectExtent l="0" t="0" r="0" b="0"/>
            <wp:wrapTight wrapText="bothSides">
              <wp:wrapPolygon edited="0">
                <wp:start x="0" y="0"/>
                <wp:lineTo x="0" y="21372"/>
                <wp:lineTo x="21388" y="21372"/>
                <wp:lineTo x="2138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A3B624" w14:textId="560C1884" w:rsidR="00987124" w:rsidRDefault="00987124" w:rsidP="00987124">
      <w:pPr>
        <w:spacing w:after="0" w:line="240" w:lineRule="auto"/>
        <w:rPr>
          <w:sz w:val="20"/>
          <w:szCs w:val="20"/>
        </w:rPr>
      </w:pPr>
    </w:p>
    <w:p w14:paraId="0D1E57E8" w14:textId="197DDAC5" w:rsidR="006370D7" w:rsidRDefault="00AB39C5" w:rsidP="00987124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B02948" wp14:editId="275DDC24">
                <wp:simplePos x="0" y="0"/>
                <wp:positionH relativeFrom="column">
                  <wp:posOffset>2705100</wp:posOffset>
                </wp:positionH>
                <wp:positionV relativeFrom="paragraph">
                  <wp:posOffset>4445</wp:posOffset>
                </wp:positionV>
                <wp:extent cx="1847850" cy="2857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1CA3B9" w14:textId="3EFB6F00" w:rsidR="001E18F6" w:rsidRPr="001E18F6" w:rsidRDefault="001E18F6">
                            <w:r>
                              <w:t xml:space="preserve">Pediatric Enema-&gt; child </w:t>
                            </w:r>
                            <w:r>
                              <w:rPr>
                                <w:u w:val="single"/>
                              </w:rPr>
                              <w:t xml:space="preserve">&lt; </w:t>
                            </w: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B0294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13pt;margin-top:.35pt;width:145.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" fillcolor="white [3201]" strokeweight=".5pt">
                <v:textbox>
                  <w:txbxContent>
                    <w:p w14:paraId="611CA3B9" w14:textId="3EFB6F00" w:rsidR="001E18F6" w:rsidRPr="001E18F6" w:rsidRDefault="001E18F6">
                      <w:r>
                        <w:t xml:space="preserve">Pediatric Enema-&gt; child </w:t>
                      </w:r>
                      <w:r>
                        <w:rPr>
                          <w:u w:val="single"/>
                        </w:rPr>
                        <w:t xml:space="preserve">&lt; </w:t>
                      </w: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A1A446" wp14:editId="27A01CC3">
                <wp:simplePos x="0" y="0"/>
                <wp:positionH relativeFrom="column">
                  <wp:posOffset>5257800</wp:posOffset>
                </wp:positionH>
                <wp:positionV relativeFrom="paragraph">
                  <wp:posOffset>6986</wp:posOffset>
                </wp:positionV>
                <wp:extent cx="952500" cy="2667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C3A7F8" w14:textId="07F604DD" w:rsidR="001E18F6" w:rsidRDefault="001E18F6">
                            <w:r>
                              <w:t>DO NOT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1A446" id="Text Box 14" o:spid="_x0000_s1027" type="#_x0000_t202" style="position:absolute;margin-left:414pt;margin-top:.55pt;width:7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" fillcolor="white [3201]" strokeweight=".5pt">
                <v:textbox>
                  <w:txbxContent>
                    <w:p w14:paraId="20C3A7F8" w14:textId="07F604DD" w:rsidR="001E18F6" w:rsidRDefault="001E18F6">
                      <w:r>
                        <w:t>DO NOT 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2CBBF184" wp14:editId="2D86A591">
            <wp:simplePos x="0" y="0"/>
            <wp:positionH relativeFrom="column">
              <wp:posOffset>371475</wp:posOffset>
            </wp:positionH>
            <wp:positionV relativeFrom="page">
              <wp:posOffset>8132445</wp:posOffset>
            </wp:positionV>
            <wp:extent cx="1962150" cy="2667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48CB">
        <w:t xml:space="preserve">                                   </w:t>
      </w:r>
    </w:p>
    <w:p w14:paraId="521396BF" w14:textId="16C203DE" w:rsidR="00987124" w:rsidRDefault="00987124" w:rsidP="006370D7">
      <w:pPr>
        <w:jc w:val="right"/>
        <w:rPr>
          <w:sz w:val="20"/>
          <w:szCs w:val="20"/>
        </w:rPr>
      </w:pPr>
    </w:p>
    <w:p w14:paraId="7B907456" w14:textId="46F507FF" w:rsidR="006370D7" w:rsidRDefault="004C0801" w:rsidP="006370D7">
      <w:pPr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76CB8" wp14:editId="0B2357DB">
                <wp:simplePos x="0" y="0"/>
                <wp:positionH relativeFrom="margin">
                  <wp:posOffset>2295525</wp:posOffset>
                </wp:positionH>
                <wp:positionV relativeFrom="paragraph">
                  <wp:posOffset>2472690</wp:posOffset>
                </wp:positionV>
                <wp:extent cx="2085975" cy="247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3DA794" w14:textId="147B9136" w:rsidR="00F448CB" w:rsidRPr="00F448CB" w:rsidRDefault="00155B49" w:rsidP="00F448C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Pediatric</w:t>
                            </w:r>
                            <w:r w:rsidR="00F448CB" w:rsidRPr="00F448CB">
                              <w:rPr>
                                <w:sz w:val="20"/>
                                <w:szCs w:val="20"/>
                              </w:rPr>
                              <w:t xml:space="preserve"> Saline Enema</w:t>
                            </w:r>
                            <w:r w:rsidR="00F448CB">
                              <w:rPr>
                                <w:sz w:val="20"/>
                                <w:szCs w:val="20"/>
                              </w:rPr>
                              <w:t xml:space="preserve">-&gt; </w:t>
                            </w:r>
                            <w:r w:rsidR="00F448CB" w:rsidRPr="00F448CB">
                              <w:rPr>
                                <w:sz w:val="20"/>
                                <w:szCs w:val="20"/>
                              </w:rPr>
                              <w:t xml:space="preserve">Child is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&lt;</w:t>
                            </w:r>
                            <w:r w:rsidR="006370D7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14:paraId="05A44CBC" w14:textId="77777777" w:rsidR="00F448CB" w:rsidRDefault="00F448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6CB8" id="Text Box 5" o:spid="_x0000_s1028" type="#_x0000_t202" style="position:absolute;left:0;text-align:left;margin-left:180.75pt;margin-top:194.7pt;width:164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" fillcolor="white [3201]" strokeweight=".5pt">
                <v:textbox>
                  <w:txbxContent>
                    <w:p w14:paraId="6C3DA794" w14:textId="147B9136" w:rsidR="00F448CB" w:rsidRPr="00F448CB" w:rsidRDefault="00155B49" w:rsidP="00F448C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Pediatric</w:t>
                      </w:r>
                      <w:r w:rsidR="00F448CB" w:rsidRPr="00F448CB">
                        <w:rPr>
                          <w:sz w:val="20"/>
                          <w:szCs w:val="20"/>
                        </w:rPr>
                        <w:t xml:space="preserve"> Saline Enema</w:t>
                      </w:r>
                      <w:r w:rsidR="00F448CB">
                        <w:rPr>
                          <w:sz w:val="20"/>
                          <w:szCs w:val="20"/>
                        </w:rPr>
                        <w:t xml:space="preserve">-&gt; </w:t>
                      </w:r>
                      <w:r w:rsidR="00F448CB" w:rsidRPr="00F448CB">
                        <w:rPr>
                          <w:sz w:val="20"/>
                          <w:szCs w:val="20"/>
                        </w:rPr>
                        <w:t xml:space="preserve">Child is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&lt;</w:t>
                      </w:r>
                      <w:r w:rsidR="006370D7">
                        <w:rPr>
                          <w:sz w:val="20"/>
                          <w:szCs w:val="20"/>
                        </w:rPr>
                        <w:t>10</w:t>
                      </w:r>
                    </w:p>
                    <w:p w14:paraId="05A44CBC" w14:textId="77777777" w:rsidR="00F448CB" w:rsidRDefault="00F448C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A2F58B" wp14:editId="68D0AD39">
                <wp:simplePos x="0" y="0"/>
                <wp:positionH relativeFrom="column">
                  <wp:posOffset>5067300</wp:posOffset>
                </wp:positionH>
                <wp:positionV relativeFrom="paragraph">
                  <wp:posOffset>2436495</wp:posOffset>
                </wp:positionV>
                <wp:extent cx="962025" cy="2571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CF49FB" w14:textId="60D230C0" w:rsidR="006370D7" w:rsidRDefault="006370D7">
                            <w:r>
                              <w:t xml:space="preserve">DO NOT USE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2F58B" id="Text Box 9" o:spid="_x0000_s1029" type="#_x0000_t202" style="position:absolute;left:0;text-align:left;margin-left:399pt;margin-top:191.85pt;width:75.7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" fillcolor="white [3201]" strokeweight=".5pt">
                <v:textbox>
                  <w:txbxContent>
                    <w:p w14:paraId="62CF49FB" w14:textId="60D230C0" w:rsidR="006370D7" w:rsidRDefault="006370D7">
                      <w:r>
                        <w:t xml:space="preserve">DO NOT USE </w:t>
                      </w:r>
                    </w:p>
                  </w:txbxContent>
                </v:textbox>
              </v:shape>
            </w:pict>
          </mc:Fallback>
        </mc:AlternateContent>
      </w:r>
    </w:p>
    <w:p w14:paraId="605A2F0A" w14:textId="73F75256" w:rsidR="006370D7" w:rsidRPr="00AB39C5" w:rsidRDefault="006370D7" w:rsidP="006370D7">
      <w:pPr>
        <w:pStyle w:val="ListParagraph"/>
        <w:numPr>
          <w:ilvl w:val="0"/>
          <w:numId w:val="7"/>
        </w:numPr>
        <w:tabs>
          <w:tab w:val="left" w:pos="210"/>
        </w:tabs>
        <w:rPr>
          <w:sz w:val="24"/>
          <w:szCs w:val="24"/>
        </w:rPr>
      </w:pPr>
      <w:r w:rsidRPr="00AB39C5">
        <w:rPr>
          <w:sz w:val="24"/>
          <w:szCs w:val="24"/>
        </w:rPr>
        <w:t xml:space="preserve">If you are </w:t>
      </w:r>
      <w:r w:rsidR="00EB4F56" w:rsidRPr="00AB39C5">
        <w:rPr>
          <w:sz w:val="24"/>
          <w:szCs w:val="24"/>
        </w:rPr>
        <w:t>una</w:t>
      </w:r>
      <w:r w:rsidRPr="00AB39C5">
        <w:rPr>
          <w:sz w:val="24"/>
          <w:szCs w:val="24"/>
        </w:rPr>
        <w:t xml:space="preserve">ble to </w:t>
      </w:r>
      <w:r w:rsidR="00AB39C5">
        <w:rPr>
          <w:sz w:val="24"/>
          <w:szCs w:val="24"/>
        </w:rPr>
        <w:t>locate</w:t>
      </w:r>
      <w:r w:rsidRPr="00AB39C5">
        <w:rPr>
          <w:sz w:val="24"/>
          <w:szCs w:val="24"/>
        </w:rPr>
        <w:t xml:space="preserve"> a pediatric enema, you can administer half of an adult enema</w:t>
      </w:r>
    </w:p>
    <w:p w14:paraId="7F32AA28" w14:textId="3560DAE0" w:rsidR="006370D7" w:rsidRPr="00AB39C5" w:rsidRDefault="00EB4F56" w:rsidP="004C080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B39C5">
        <w:rPr>
          <w:sz w:val="24"/>
          <w:szCs w:val="24"/>
        </w:rPr>
        <w:t>If you have any questions or concerns, please contact the motility clinic at 801-662-1619</w:t>
      </w:r>
    </w:p>
    <w:sectPr w:rsidR="006370D7" w:rsidRPr="00AB39C5" w:rsidSect="00022A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24EBE" w14:textId="77777777" w:rsidR="00B0120B" w:rsidRDefault="00B0120B" w:rsidP="00B0120B">
      <w:pPr>
        <w:spacing w:after="0" w:line="240" w:lineRule="auto"/>
      </w:pPr>
      <w:r>
        <w:separator/>
      </w:r>
    </w:p>
  </w:endnote>
  <w:endnote w:type="continuationSeparator" w:id="0">
    <w:p w14:paraId="3E197FE3" w14:textId="77777777" w:rsidR="00B0120B" w:rsidRDefault="00B0120B" w:rsidP="00B01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5F378" w14:textId="77777777" w:rsidR="00B0120B" w:rsidRDefault="00B0120B" w:rsidP="00B0120B">
      <w:pPr>
        <w:spacing w:after="0" w:line="240" w:lineRule="auto"/>
      </w:pPr>
      <w:r>
        <w:separator/>
      </w:r>
    </w:p>
  </w:footnote>
  <w:footnote w:type="continuationSeparator" w:id="0">
    <w:p w14:paraId="2D2E1DE9" w14:textId="77777777" w:rsidR="00B0120B" w:rsidRDefault="00B0120B" w:rsidP="00B01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36C14"/>
    <w:multiLevelType w:val="hybridMultilevel"/>
    <w:tmpl w:val="8AD811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F43CF"/>
    <w:multiLevelType w:val="hybridMultilevel"/>
    <w:tmpl w:val="5B0413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F3F62"/>
    <w:multiLevelType w:val="hybridMultilevel"/>
    <w:tmpl w:val="91A4A7E6"/>
    <w:lvl w:ilvl="0" w:tplc="1A5EEC3C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C0F1B"/>
    <w:multiLevelType w:val="hybridMultilevel"/>
    <w:tmpl w:val="3FF4C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7941"/>
    <w:multiLevelType w:val="hybridMultilevel"/>
    <w:tmpl w:val="07E8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D51C6"/>
    <w:multiLevelType w:val="hybridMultilevel"/>
    <w:tmpl w:val="283C0240"/>
    <w:lvl w:ilvl="0" w:tplc="A2BC7474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94D22"/>
    <w:multiLevelType w:val="hybridMultilevel"/>
    <w:tmpl w:val="92E8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308AE"/>
    <w:multiLevelType w:val="hybridMultilevel"/>
    <w:tmpl w:val="E1C282A4"/>
    <w:lvl w:ilvl="0" w:tplc="EE6C6952">
      <w:start w:val="1"/>
      <w:numFmt w:val="bullet"/>
      <w:suff w:val="space"/>
      <w:lvlText w:val=""/>
      <w:lvlJc w:val="left"/>
      <w:pPr>
        <w:ind w:left="-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8" w15:restartNumberingAfterBreak="0">
    <w:nsid w:val="638C3334"/>
    <w:multiLevelType w:val="hybridMultilevel"/>
    <w:tmpl w:val="2B00205C"/>
    <w:lvl w:ilvl="0" w:tplc="F01C2C82">
      <w:start w:val="1"/>
      <w:numFmt w:val="bullet"/>
      <w:suff w:val="space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E7E0E"/>
    <w:multiLevelType w:val="hybridMultilevel"/>
    <w:tmpl w:val="8B12B6B2"/>
    <w:lvl w:ilvl="0" w:tplc="0409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6F073256"/>
    <w:multiLevelType w:val="hybridMultilevel"/>
    <w:tmpl w:val="32E26592"/>
    <w:lvl w:ilvl="0" w:tplc="4050A78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E6906"/>
    <w:multiLevelType w:val="hybridMultilevel"/>
    <w:tmpl w:val="A37A08C0"/>
    <w:lvl w:ilvl="0" w:tplc="FA146AE0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AA9"/>
    <w:rsid w:val="000130AB"/>
    <w:rsid w:val="00022AA9"/>
    <w:rsid w:val="000A7693"/>
    <w:rsid w:val="000D4645"/>
    <w:rsid w:val="00110C77"/>
    <w:rsid w:val="001126BB"/>
    <w:rsid w:val="001405FA"/>
    <w:rsid w:val="00155B49"/>
    <w:rsid w:val="001A2EF7"/>
    <w:rsid w:val="001E18F6"/>
    <w:rsid w:val="001E4FBF"/>
    <w:rsid w:val="001F5DD6"/>
    <w:rsid w:val="00215547"/>
    <w:rsid w:val="00221911"/>
    <w:rsid w:val="002268E9"/>
    <w:rsid w:val="00226D27"/>
    <w:rsid w:val="002363CE"/>
    <w:rsid w:val="002C01AD"/>
    <w:rsid w:val="002D2CE2"/>
    <w:rsid w:val="002D65D0"/>
    <w:rsid w:val="00306F1B"/>
    <w:rsid w:val="003A0D02"/>
    <w:rsid w:val="003B32EC"/>
    <w:rsid w:val="003C56BE"/>
    <w:rsid w:val="00400321"/>
    <w:rsid w:val="00415449"/>
    <w:rsid w:val="004A23E9"/>
    <w:rsid w:val="004C0801"/>
    <w:rsid w:val="004D19CB"/>
    <w:rsid w:val="00501BAC"/>
    <w:rsid w:val="005178DC"/>
    <w:rsid w:val="0053409B"/>
    <w:rsid w:val="005D283D"/>
    <w:rsid w:val="006370D7"/>
    <w:rsid w:val="006567CF"/>
    <w:rsid w:val="0067791A"/>
    <w:rsid w:val="006E56A3"/>
    <w:rsid w:val="00823F91"/>
    <w:rsid w:val="00847A95"/>
    <w:rsid w:val="008756CB"/>
    <w:rsid w:val="008A65FF"/>
    <w:rsid w:val="008D0C82"/>
    <w:rsid w:val="009835B1"/>
    <w:rsid w:val="00987124"/>
    <w:rsid w:val="009B05D6"/>
    <w:rsid w:val="009F3AA5"/>
    <w:rsid w:val="00A46232"/>
    <w:rsid w:val="00AB39C5"/>
    <w:rsid w:val="00B0120B"/>
    <w:rsid w:val="00B65327"/>
    <w:rsid w:val="00C3642D"/>
    <w:rsid w:val="00C978B9"/>
    <w:rsid w:val="00CA5A8A"/>
    <w:rsid w:val="00CB2931"/>
    <w:rsid w:val="00CD3F38"/>
    <w:rsid w:val="00D563A7"/>
    <w:rsid w:val="00DC56B9"/>
    <w:rsid w:val="00E071E9"/>
    <w:rsid w:val="00E47235"/>
    <w:rsid w:val="00E601C1"/>
    <w:rsid w:val="00E97FEA"/>
    <w:rsid w:val="00EB010B"/>
    <w:rsid w:val="00EB4F56"/>
    <w:rsid w:val="00EF188B"/>
    <w:rsid w:val="00F448CB"/>
    <w:rsid w:val="00FB6B88"/>
    <w:rsid w:val="00FD2C78"/>
    <w:rsid w:val="00FD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03571E"/>
  <w15:chartTrackingRefBased/>
  <w15:docId w15:val="{045BBEF8-CEB6-49EE-A76B-D378303C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E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0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5D6"/>
  </w:style>
  <w:style w:type="paragraph" w:styleId="Footer">
    <w:name w:val="footer"/>
    <w:basedOn w:val="Normal"/>
    <w:link w:val="FooterChar"/>
    <w:uiPriority w:val="99"/>
    <w:unhideWhenUsed/>
    <w:rsid w:val="009B0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0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A1BBC-86D2-4E90-9A0F-68E32BF4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Davis</dc:creator>
  <cp:keywords/>
  <dc:description/>
  <cp:lastModifiedBy>Monica Martinez</cp:lastModifiedBy>
  <cp:revision>2</cp:revision>
  <dcterms:created xsi:type="dcterms:W3CDTF">2019-04-18T15:00:00Z</dcterms:created>
  <dcterms:modified xsi:type="dcterms:W3CDTF">2019-04-18T15:00:00Z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a4512-8026-4a73-bfb7-8d52c1779a3a_Enabled">
    <vt:lpwstr>True</vt:lpwstr>
  </property>
  <property fmtid="{D5CDD505-2E9C-101B-9397-08002B2CF9AE}" pid="3" name="MSIP_Label_ba1a4512-8026-4a73-bfb7-8d52c1779a3a_SiteId">
    <vt:lpwstr>a79016de-bdd0-4e47-91f4-79416ab912ad</vt:lpwstr>
  </property>
  <property fmtid="{D5CDD505-2E9C-101B-9397-08002B2CF9AE}" pid="4" name="MSIP_Label_ba1a4512-8026-4a73-bfb7-8d52c1779a3a_Owner">
    <vt:lpwstr>Monica.Martinez@imail.org</vt:lpwstr>
  </property>
  <property fmtid="{D5CDD505-2E9C-101B-9397-08002B2CF9AE}" pid="5" name="MSIP_Label_ba1a4512-8026-4a73-bfb7-8d52c1779a3a_SetDate">
    <vt:lpwstr>2019-04-04T16:03:08.5605682Z</vt:lpwstr>
  </property>
  <property fmtid="{D5CDD505-2E9C-101B-9397-08002B2CF9AE}" pid="6" name="MSIP_Label_ba1a4512-8026-4a73-bfb7-8d52c1779a3a_Name">
    <vt:lpwstr>Sensitive Information</vt:lpwstr>
  </property>
  <property fmtid="{D5CDD505-2E9C-101B-9397-08002B2CF9AE}" pid="7" name="MSIP_Label_ba1a4512-8026-4a73-bfb7-8d52c1779a3a_Application">
    <vt:lpwstr>Microsoft Azure Information Protection</vt:lpwstr>
  </property>
  <property fmtid="{D5CDD505-2E9C-101B-9397-08002B2CF9AE}" pid="8" name="MSIP_Label_ba1a4512-8026-4a73-bfb7-8d52c1779a3a_Extended_MSFT_Method">
    <vt:lpwstr>Automatic</vt:lpwstr>
  </property>
  <property fmtid="{D5CDD505-2E9C-101B-9397-08002B2CF9AE}" pid="9" name="Sensitivity">
    <vt:lpwstr>Sensitive Information</vt:lpwstr>
  </property>
</Properties>
</file>